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D2DB" w14:textId="77777777" w:rsidR="0023047B" w:rsidRDefault="0023047B" w:rsidP="0023047B"/>
    <w:p w14:paraId="716C7C09" w14:textId="77777777" w:rsidR="00B25099" w:rsidRPr="00B25099" w:rsidRDefault="00B25099" w:rsidP="0023047B">
      <w:pPr>
        <w:rPr>
          <w:b/>
          <w:bCs/>
        </w:rPr>
      </w:pPr>
      <w:r w:rsidRPr="00B25099">
        <w:rPr>
          <w:b/>
          <w:bCs/>
        </w:rPr>
        <w:t>Priopćenje za medije</w:t>
      </w:r>
    </w:p>
    <w:p w14:paraId="5EBE1B4A" w14:textId="32A14F50" w:rsidR="00AF2532" w:rsidRDefault="00AF2532" w:rsidP="00B25099">
      <w:pPr>
        <w:jc w:val="center"/>
      </w:pPr>
      <w:r>
        <w:t>TO NISU SAMO ŽENSKE STVARI</w:t>
      </w:r>
    </w:p>
    <w:p w14:paraId="67A094D8" w14:textId="623470B6" w:rsidR="00AF2532" w:rsidRDefault="00AF2532" w:rsidP="00B25099">
      <w:pPr>
        <w:jc w:val="center"/>
      </w:pPr>
      <w:r>
        <w:t xml:space="preserve">Javna tribina 7. svibnja 2024. u </w:t>
      </w:r>
      <w:r w:rsidR="006C7BF1">
        <w:t>Hrvatskom novinarskom domu</w:t>
      </w:r>
    </w:p>
    <w:p w14:paraId="5148C402" w14:textId="77777777" w:rsidR="006C7BF1" w:rsidRDefault="006C7BF1" w:rsidP="00B25099">
      <w:pPr>
        <w:jc w:val="center"/>
        <w:rPr>
          <w:b/>
          <w:bCs/>
        </w:rPr>
      </w:pPr>
    </w:p>
    <w:p w14:paraId="4563419F" w14:textId="10D4DDAC" w:rsidR="00527A58" w:rsidRPr="00527A58" w:rsidRDefault="00527A58" w:rsidP="00B25099">
      <w:pPr>
        <w:jc w:val="center"/>
        <w:rPr>
          <w:b/>
          <w:bCs/>
        </w:rPr>
      </w:pPr>
      <w:r w:rsidRPr="00527A58">
        <w:rPr>
          <w:b/>
          <w:bCs/>
        </w:rPr>
        <w:t>Rak jajnika jest ženska bolest, ali nije samo ženski problem!</w:t>
      </w:r>
    </w:p>
    <w:p w14:paraId="47C5E73C" w14:textId="2B49087E" w:rsidR="0023047B" w:rsidRDefault="0023047B" w:rsidP="00527A58">
      <w:pPr>
        <w:jc w:val="both"/>
      </w:pPr>
      <w:r>
        <w:t>Svjetski dan borbe protiv raka jajnika</w:t>
      </w:r>
      <w:r w:rsidR="006C7BF1">
        <w:t xml:space="preserve"> </w:t>
      </w:r>
      <w:r w:rsidR="00B25099">
        <w:t>8. svibnja</w:t>
      </w:r>
      <w:r>
        <w:t xml:space="preserve"> nas podsjeća na važnost udruživanja u borbi protiv najsmrtonosnijeg ginekološkog karcinoma – raka jajnika. Ra</w:t>
      </w:r>
      <w:r w:rsidR="00AF2532">
        <w:t>k</w:t>
      </w:r>
      <w:r>
        <w:t xml:space="preserve"> jajnika često ostaje nevidljiv do kasnih faza, </w:t>
      </w:r>
      <w:r w:rsidR="001517E0">
        <w:t xml:space="preserve">stoga ovaj međunarodni dan naglašava </w:t>
      </w:r>
      <w:r>
        <w:t xml:space="preserve">hitnost podizanja svijesti. Kroz </w:t>
      </w:r>
      <w:r w:rsidR="001517E0">
        <w:t>kampanju</w:t>
      </w:r>
      <w:r>
        <w:t xml:space="preserve"> To nisu samo ženske stvari, </w:t>
      </w:r>
      <w:r w:rsidR="001517E0">
        <w:t xml:space="preserve">udruga </w:t>
      </w:r>
      <w:r>
        <w:t xml:space="preserve">Sve za nju </w:t>
      </w:r>
      <w:r w:rsidR="0019328E">
        <w:t xml:space="preserve">sedmi put zaredom </w:t>
      </w:r>
      <w:r>
        <w:t>gradi zajednicu koja okuplja liječnike, bolesnice i građane u cilju širenja svijesti o ranim simptomima</w:t>
      </w:r>
      <w:r w:rsidR="00AF2532">
        <w:t xml:space="preserve"> </w:t>
      </w:r>
      <w:r w:rsidR="00B25099">
        <w:t xml:space="preserve">te važnosti pravodobnog </w:t>
      </w:r>
      <w:r w:rsidR="00AF2532">
        <w:t>liječenj</w:t>
      </w:r>
      <w:r w:rsidR="00B25099">
        <w:t>a i pružanja podrške</w:t>
      </w:r>
      <w:r>
        <w:t>.</w:t>
      </w:r>
      <w:r w:rsidR="001517E0">
        <w:t xml:space="preserve"> U okviru kampanje održana je javna tribina, a 11. svibnja će se na Bundeku održati istoimena </w:t>
      </w:r>
      <w:r w:rsidR="001517E0" w:rsidRPr="001517E0">
        <w:t>javnozdravstven</w:t>
      </w:r>
      <w:r w:rsidR="001517E0">
        <w:t>a</w:t>
      </w:r>
      <w:r w:rsidR="001517E0" w:rsidRPr="001517E0">
        <w:t xml:space="preserve"> akcij</w:t>
      </w:r>
      <w:r w:rsidR="001517E0">
        <w:t>a u organizaciji udruge Sve za nju i pod pokroviteljstvom Gradonačelnika Grada Zagreba.</w:t>
      </w:r>
      <w:r w:rsidR="00F7456C">
        <w:t xml:space="preserve"> Naziv kampanje odgovara na pitanje je li </w:t>
      </w:r>
      <w:r w:rsidR="002A6A08">
        <w:t>rak jajnika</w:t>
      </w:r>
      <w:r w:rsidR="00F7456C">
        <w:t xml:space="preserve"> samo ženska stvar!</w:t>
      </w:r>
    </w:p>
    <w:p w14:paraId="149D58A5" w14:textId="7B8E61E0" w:rsidR="00527A58" w:rsidRDefault="00AF2532" w:rsidP="00527A58">
      <w:pPr>
        <w:jc w:val="both"/>
      </w:pPr>
      <w:r>
        <w:t>Na tribin</w:t>
      </w:r>
      <w:r w:rsidR="006C7BF1">
        <w:t>i</w:t>
      </w:r>
      <w:r>
        <w:t xml:space="preserve"> su govorili predstavnici kirurgije, onkologije, ginekologije, ministarstva, medicinskih sestara, pacijenata i poslodavaca</w:t>
      </w:r>
      <w:r w:rsidR="001517E0">
        <w:t xml:space="preserve">: </w:t>
      </w:r>
      <w:r w:rsidR="001517E0" w:rsidRPr="00B25099">
        <w:rPr>
          <w:b/>
          <w:bCs/>
        </w:rPr>
        <w:t>Goran Vujić</w:t>
      </w:r>
      <w:r w:rsidR="001517E0">
        <w:t xml:space="preserve">, </w:t>
      </w:r>
      <w:r w:rsidR="001517E0" w:rsidRPr="00B25099">
        <w:rPr>
          <w:b/>
          <w:bCs/>
        </w:rPr>
        <w:t>Višnja Matković</w:t>
      </w:r>
      <w:r w:rsidR="001517E0">
        <w:t xml:space="preserve">, </w:t>
      </w:r>
      <w:r w:rsidR="001517E0" w:rsidRPr="00B25099">
        <w:rPr>
          <w:b/>
          <w:bCs/>
        </w:rPr>
        <w:t>Renata Obrad-Sabljak</w:t>
      </w:r>
      <w:r w:rsidR="001517E0">
        <w:t xml:space="preserve">, </w:t>
      </w:r>
      <w:r w:rsidR="001517E0" w:rsidRPr="00B25099">
        <w:rPr>
          <w:b/>
          <w:bCs/>
        </w:rPr>
        <w:t>Ivana Portolan Pajić</w:t>
      </w:r>
      <w:r w:rsidR="001517E0">
        <w:t xml:space="preserve">, </w:t>
      </w:r>
      <w:r w:rsidR="001517E0" w:rsidRPr="00B25099">
        <w:rPr>
          <w:b/>
          <w:bCs/>
        </w:rPr>
        <w:t>Nikolina Ivić</w:t>
      </w:r>
      <w:r w:rsidR="001517E0">
        <w:t xml:space="preserve">, </w:t>
      </w:r>
      <w:r w:rsidR="001517E0" w:rsidRPr="00B25099">
        <w:rPr>
          <w:b/>
          <w:bCs/>
        </w:rPr>
        <w:t>Ljiljana Vukota</w:t>
      </w:r>
      <w:r w:rsidR="001517E0">
        <w:t xml:space="preserve"> i </w:t>
      </w:r>
      <w:r w:rsidR="001517E0" w:rsidRPr="00B25099">
        <w:rPr>
          <w:b/>
          <w:bCs/>
        </w:rPr>
        <w:t>Irena Weber</w:t>
      </w:r>
      <w:r w:rsidR="001517E0">
        <w:t>. Obuhvatili su teme prevencije, liječenja, genetičkog testiranja, skrbi o pacijenticama i zaštit</w:t>
      </w:r>
      <w:r w:rsidR="00B25099">
        <w:t>i</w:t>
      </w:r>
      <w:r w:rsidR="001517E0">
        <w:t xml:space="preserve"> zdravlja žena u radnom okruženju.</w:t>
      </w:r>
      <w:r w:rsidR="00C11A54">
        <w:t xml:space="preserve"> Voditeljica tribine je bila </w:t>
      </w:r>
      <w:r w:rsidR="00C11A54" w:rsidRPr="00B25099">
        <w:rPr>
          <w:b/>
          <w:bCs/>
        </w:rPr>
        <w:t>Ana Kruhak</w:t>
      </w:r>
      <w:r w:rsidR="00C11A54">
        <w:t>.</w:t>
      </w:r>
    </w:p>
    <w:p w14:paraId="7CD41DAB" w14:textId="629385C0" w:rsidR="00527A58" w:rsidRPr="006C7BF1" w:rsidRDefault="00527A58" w:rsidP="00527A58">
      <w:pPr>
        <w:jc w:val="both"/>
      </w:pPr>
      <w:r w:rsidRPr="006C7BF1">
        <w:t>Iz svih izlaganja mogli bismo izvući zaključke da je nužno definirati centre izvrsnosti u kojima se liječi rak jajnika, da nam uza sve što imamo u Hrvatskoj ipak nedostaje nekih terapija,a neke trebaju proširenje indikacije.</w:t>
      </w:r>
    </w:p>
    <w:p w14:paraId="74D4CFE0" w14:textId="77777777" w:rsidR="00527A58" w:rsidRPr="006C7BF1" w:rsidRDefault="00527A58" w:rsidP="00527A58">
      <w:pPr>
        <w:jc w:val="both"/>
      </w:pPr>
      <w:r w:rsidRPr="006C7BF1">
        <w:t xml:space="preserve">Budući da nema adekvatnog probirnog testa za rak jajnika, potrebno je osmišljavati efikasne načine kako bi se podigla razina zdravstvene pismenosti i kako bismo mogli prepoznati što veći broj žena koje su u visokom riziku od razvoja raka jajnika. </w:t>
      </w:r>
    </w:p>
    <w:p w14:paraId="2DC7F027" w14:textId="1903E775" w:rsidR="00527A58" w:rsidRPr="006C7BF1" w:rsidRDefault="00527A58" w:rsidP="00527A58">
      <w:pPr>
        <w:jc w:val="both"/>
      </w:pPr>
      <w:r w:rsidRPr="006C7BF1">
        <w:t>U kontekstu liječenja</w:t>
      </w:r>
      <w:r w:rsidR="006C7BF1" w:rsidRPr="006C7BF1">
        <w:t>,</w:t>
      </w:r>
      <w:r w:rsidRPr="006C7BF1">
        <w:t xml:space="preserve"> ali i u kontekstu prevencije</w:t>
      </w:r>
      <w:r w:rsidR="006C7BF1" w:rsidRPr="006C7BF1">
        <w:t>,</w:t>
      </w:r>
      <w:r w:rsidRPr="006C7BF1">
        <w:t xml:space="preserve"> BRCA testiranje zauzima važno mjesto u liječenju raka jajnika i raka dojke, ali i u liječenju drugih sijela raka kao što je rak prostate i gušterače. </w:t>
      </w:r>
    </w:p>
    <w:p w14:paraId="05EFDC5C" w14:textId="51DA41A7" w:rsidR="00527A58" w:rsidRDefault="00527A58" w:rsidP="00527A58">
      <w:pPr>
        <w:jc w:val="both"/>
      </w:pPr>
      <w:r w:rsidRPr="006C7BF1">
        <w:t>U prevenciji ženskog zdravlja važno mjesto imaju i poslodavci koji raspolažu mjerama za poticanje zaposlenika na brigu o zdravlju i stvaranje uvjeta za zdravije radno okruženje.</w:t>
      </w:r>
    </w:p>
    <w:p w14:paraId="018C5AA1" w14:textId="5D0A3573" w:rsidR="0023047B" w:rsidRDefault="0023047B" w:rsidP="00527A58">
      <w:pPr>
        <w:jc w:val="both"/>
      </w:pPr>
      <w:r>
        <w:t xml:space="preserve">Ova </w:t>
      </w:r>
      <w:r w:rsidR="00AF2532">
        <w:t>kampanja</w:t>
      </w:r>
      <w:r>
        <w:t xml:space="preserve"> nije samo puko obavještavanje</w:t>
      </w:r>
      <w:r w:rsidR="00F7456C">
        <w:t xml:space="preserve"> već</w:t>
      </w:r>
      <w:r>
        <w:t xml:space="preserve"> to je poziv na akciju</w:t>
      </w:r>
      <w:r w:rsidR="00F7456C">
        <w:t xml:space="preserve"> iz Sve za nju: „</w:t>
      </w:r>
      <w:r>
        <w:t xml:space="preserve"> Potičemo žene da budu</w:t>
      </w:r>
      <w:r w:rsidR="00AF2532">
        <w:t xml:space="preserve"> aktivne u praćenju </w:t>
      </w:r>
      <w:r>
        <w:t xml:space="preserve"> vlastitog zdravlja, prepoznajući rane signale </w:t>
      </w:r>
      <w:r w:rsidR="00AF2532">
        <w:t>koji mogu upućivati na rak jajnika</w:t>
      </w:r>
      <w:r w:rsidR="00F7456C">
        <w:t>, a njihove partnere i društvo da im pruže najbolju podršku“ poručili su iz Udruge.</w:t>
      </w:r>
      <w:r>
        <w:t xml:space="preserve"> Sve za nju</w:t>
      </w:r>
      <w:r w:rsidR="001517E0">
        <w:t xml:space="preserve"> </w:t>
      </w:r>
      <w:r>
        <w:t>pruža podršku bolesnicama, dok istovremeno surađuje s liječnicima i građanima kako bi zajedno oblikovali svijest o ovom izazovu</w:t>
      </w:r>
      <w:r w:rsidR="00AF2532">
        <w:t xml:space="preserve"> i stvorili zajednicu koja promovira najbolje liječenje za svaku bolesnicu i pružanje potrebne podrške. </w:t>
      </w:r>
      <w:r w:rsidR="00527A58" w:rsidRPr="006C7BF1">
        <w:t>Ovu tribinu posvetili su nedavno preminuloj Zrinki Ulovec i svim ženama koje su se suočile s ovom bolešću.</w:t>
      </w:r>
    </w:p>
    <w:p w14:paraId="5A0A67D3" w14:textId="41E8A0CA" w:rsidR="00AF2532" w:rsidRDefault="00F7456C" w:rsidP="00527A58">
      <w:pPr>
        <w:jc w:val="both"/>
      </w:pPr>
      <w:r>
        <w:t xml:space="preserve">Povodom </w:t>
      </w:r>
      <w:r w:rsidR="0023047B">
        <w:t>Svjetsk</w:t>
      </w:r>
      <w:r>
        <w:t>og</w:t>
      </w:r>
      <w:r w:rsidR="0023047B">
        <w:t xml:space="preserve"> dan</w:t>
      </w:r>
      <w:r>
        <w:t>a</w:t>
      </w:r>
      <w:r w:rsidR="0023047B">
        <w:t xml:space="preserve"> borbe protiv raka jajnika pridružite se stvaranju promjene</w:t>
      </w:r>
      <w:r>
        <w:t xml:space="preserve"> u svome okruženju</w:t>
      </w:r>
      <w:r w:rsidR="0023047B">
        <w:t xml:space="preserve">. </w:t>
      </w:r>
      <w:r w:rsidR="001517E0">
        <w:t xml:space="preserve"> Kampanja </w:t>
      </w:r>
      <w:r w:rsidR="0023047B" w:rsidRPr="004342C2">
        <w:rPr>
          <w:b/>
          <w:bCs/>
        </w:rPr>
        <w:t>To nisu samo ženske stvari</w:t>
      </w:r>
      <w:r w:rsidR="001517E0">
        <w:t xml:space="preserve"> naglašava</w:t>
      </w:r>
      <w:r w:rsidR="0023047B">
        <w:t xml:space="preserve"> zajedničk</w:t>
      </w:r>
      <w:r w:rsidR="001517E0">
        <w:t>u</w:t>
      </w:r>
      <w:r w:rsidR="0023047B">
        <w:t xml:space="preserve"> odgovornost</w:t>
      </w:r>
      <w:r w:rsidR="00AF2532">
        <w:t xml:space="preserve"> žena i muškaraca, institucija i stručnjaka</w:t>
      </w:r>
      <w:r w:rsidR="0023047B">
        <w:t xml:space="preserve">. Podijelimo informacije, podržimo </w:t>
      </w:r>
      <w:r w:rsidR="00AF2532">
        <w:t xml:space="preserve">zajedničke ciljeve i </w:t>
      </w:r>
      <w:r w:rsidR="0023047B">
        <w:t>korake prema ranoj dijagnozi</w:t>
      </w:r>
      <w:r w:rsidR="00AF2532">
        <w:t xml:space="preserve">, </w:t>
      </w:r>
      <w:r w:rsidR="0023047B">
        <w:t>prevenciji raka jajnika</w:t>
      </w:r>
      <w:r w:rsidR="00AF2532">
        <w:t xml:space="preserve"> i </w:t>
      </w:r>
      <w:r>
        <w:t>naj</w:t>
      </w:r>
      <w:r w:rsidR="00AF2532">
        <w:t>boljim ishodima liječenja</w:t>
      </w:r>
      <w:r w:rsidR="0023047B">
        <w:t>.</w:t>
      </w:r>
    </w:p>
    <w:p w14:paraId="7DB9576E" w14:textId="1418EB9D" w:rsidR="00AF2532" w:rsidRDefault="00C11A54" w:rsidP="00527A58">
      <w:pPr>
        <w:jc w:val="both"/>
      </w:pPr>
      <w:r>
        <w:lastRenderedPageBreak/>
        <w:t xml:space="preserve">Tribina je održana </w:t>
      </w:r>
      <w:r w:rsidRPr="00C11A54">
        <w:t>uz podršku Hrvatskog društva za ginekološku onkologiju (HDGON), Hrvatskog društva za ginekologiju i opstetriciju (HDGO), Hrvatskog društva medicinskih sestara tehničara i primalja (HDMSTP), udruge JA-KA, Kliničkog bolničkog centra Zagreb i World Ovarian Cancer Coallition te uz podršku glavnog partnera AstraZeneca.</w:t>
      </w:r>
    </w:p>
    <w:p w14:paraId="325CA3C1" w14:textId="6BC7C256" w:rsidR="00FF3DF7" w:rsidRDefault="00FF3DF7" w:rsidP="00527A58">
      <w:pPr>
        <w:jc w:val="both"/>
      </w:pPr>
      <w:r>
        <w:t>Rak jajnika jest ženska bolest, ali nije samo ženski problem!</w:t>
      </w:r>
    </w:p>
    <w:p w14:paraId="7545B9B8" w14:textId="09B992A8" w:rsidR="00F7456C" w:rsidRDefault="00F7456C" w:rsidP="00527A58">
      <w:pPr>
        <w:jc w:val="both"/>
      </w:pPr>
      <w:r>
        <w:t>Fotografije: Sve za nju</w:t>
      </w:r>
    </w:p>
    <w:p w14:paraId="10FF3C85" w14:textId="77777777" w:rsidR="00AF2532" w:rsidRDefault="00AF2532" w:rsidP="00527A58">
      <w:pPr>
        <w:jc w:val="both"/>
      </w:pPr>
    </w:p>
    <w:sectPr w:rsidR="00AF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7B"/>
    <w:rsid w:val="001517E0"/>
    <w:rsid w:val="0019328E"/>
    <w:rsid w:val="0023047B"/>
    <w:rsid w:val="002A6A08"/>
    <w:rsid w:val="004342C2"/>
    <w:rsid w:val="00527A58"/>
    <w:rsid w:val="005A1FD3"/>
    <w:rsid w:val="006A5BFE"/>
    <w:rsid w:val="006C7BF1"/>
    <w:rsid w:val="009E3316"/>
    <w:rsid w:val="00AF2532"/>
    <w:rsid w:val="00B25099"/>
    <w:rsid w:val="00C11A54"/>
    <w:rsid w:val="00F7456C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28EA"/>
  <w15:chartTrackingRefBased/>
  <w15:docId w15:val="{0ADF7AED-231C-4C06-90C9-3091F9E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Vukota</dc:creator>
  <cp:keywords/>
  <dc:description/>
  <cp:lastModifiedBy>Info SVE za NJU</cp:lastModifiedBy>
  <cp:revision>6</cp:revision>
  <dcterms:created xsi:type="dcterms:W3CDTF">2024-04-30T09:33:00Z</dcterms:created>
  <dcterms:modified xsi:type="dcterms:W3CDTF">2024-05-07T13:10:00Z</dcterms:modified>
</cp:coreProperties>
</file>